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C" w:rsidRDefault="00773DA6" w:rsidP="00773DA6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 w:rsidR="00BF670C">
        <w:rPr>
          <w:noProof/>
          <w:lang w:eastAsia="ru-RU"/>
        </w:rPr>
        <w:drawing>
          <wp:inline distT="0" distB="0" distL="0" distR="0">
            <wp:extent cx="590550" cy="609600"/>
            <wp:effectExtent l="19050" t="0" r="0" b="0"/>
            <wp:docPr id="1" name="Рисунок 1" descr="D:\user\Desktop\сайт\значок ц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\Desktop\сайт\значок цс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0C" w:rsidRDefault="00BF670C" w:rsidP="00773DA6">
      <w:pPr>
        <w:rPr>
          <w:b/>
          <w:bCs/>
        </w:rPr>
      </w:pPr>
      <w:r>
        <w:rPr>
          <w:b/>
          <w:bCs/>
        </w:rPr>
        <w:t xml:space="preserve">                   Информирует  </w:t>
      </w:r>
      <w:proofErr w:type="spellStart"/>
      <w:r>
        <w:rPr>
          <w:b/>
          <w:bCs/>
        </w:rPr>
        <w:t>Могойтуйский</w:t>
      </w:r>
      <w:proofErr w:type="spellEnd"/>
      <w:r>
        <w:rPr>
          <w:b/>
          <w:bCs/>
        </w:rPr>
        <w:t xml:space="preserve"> профсоюз</w:t>
      </w:r>
    </w:p>
    <w:p w:rsidR="00773DA6" w:rsidRPr="00773DA6" w:rsidRDefault="00BF670C" w:rsidP="00773DA6">
      <w:pPr>
        <w:rPr>
          <w:b/>
          <w:bCs/>
        </w:rPr>
      </w:pPr>
      <w:r>
        <w:rPr>
          <w:b/>
          <w:bCs/>
        </w:rPr>
        <w:t xml:space="preserve">                 </w:t>
      </w:r>
      <w:r w:rsidR="00773DA6" w:rsidRPr="00773DA6">
        <w:rPr>
          <w:b/>
          <w:bCs/>
        </w:rPr>
        <w:t>Пошаговая инструкция</w:t>
      </w:r>
      <w:r w:rsidR="00773DA6">
        <w:rPr>
          <w:b/>
          <w:bCs/>
        </w:rPr>
        <w:t xml:space="preserve"> по сокращению штатов</w:t>
      </w:r>
    </w:p>
    <w:p w:rsidR="00773DA6" w:rsidRPr="00773DA6" w:rsidRDefault="00773DA6" w:rsidP="00773DA6">
      <w:r w:rsidRPr="00773DA6">
        <w:rPr>
          <w:b/>
          <w:bCs/>
        </w:rPr>
        <w:t>Законным увольнение признается, если соблюден утвержденный порядок, который выглядит так: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5"/>
        <w:gridCol w:w="7295"/>
      </w:tblGrid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сокращении штата (в произвольной форме)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Указанию подлежат перечень сокращаемых должностей и список лиц, которые могут увольняться 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Создание проекта нового штатного расписания (</w:t>
            </w:r>
            <w:hyperlink r:id="rId6" w:tgtFrame="_blank" w:history="1">
              <w:r w:rsidRPr="00BF67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форма Т-3</w:t>
              </w:r>
            </w:hyperlink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Здесь отображается количество штатных единиц и должности, ставки и оклады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Издание приказа о введении в действие нового штатного расписания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Таким образом</w:t>
            </w:r>
            <w:r w:rsidR="00BF6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информируются о дате вступления в силу измененного штатного расписания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Готовится список лиц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Которые могут быть уволены и поднимаются их личные дела. Специально созданная комиссия изучает дело каждого кандидата на увольнение, на предмет преимущественного права для оставления на работе. Итоги анализа выражаются в составлении протокола, где указаны выводы о возможности/невозможности увольнения работников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Утверждается уведомление сотрудников о сокращении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При этом каждый работник, подлежащий сокращению, ставит свою подпись об ознакомлении на уведомлении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От сотрудников, пожелавших уволиться досрочно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Берется письменное согласие о досрочном </w:t>
            </w:r>
            <w:hyperlink r:id="rId7" w:tgtFrame="_blank" w:history="1">
              <w:r w:rsidRPr="00BF67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расторжении трудовых отношений</w:t>
              </w:r>
            </w:hyperlink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Уведомление об увольнении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Направляется в профсоюз и службу занятости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При наличии свободных вакансий сокращаемым сотрудникам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Направляется предложение о </w:t>
            </w:r>
            <w:hyperlink r:id="rId8" w:tgtFrame="_blank" w:history="1">
              <w:r w:rsidRPr="00BF67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переводе</w:t>
              </w:r>
            </w:hyperlink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 на иную должность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приказа о расторжении трудовых договоров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С работниками (форма Т-8)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Внесение записи в трудовую книжку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Со ссылкой на п.2 ч.1 ст.81 ТК РФ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Выдача уволенному работнику всех документов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 xml:space="preserve">Касающихся работы и выплата положенных денежных сумм </w:t>
            </w:r>
            <w:proofErr w:type="gramStart"/>
            <w:r w:rsidRPr="00BF670C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за неиспользованный отпуск, выходные пособия)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Уведомление военкомата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Если уволенный работник подлежал воинскому учету (в двухнедельный срок)</w:t>
            </w:r>
          </w:p>
        </w:tc>
      </w:tr>
      <w:tr w:rsidR="00773DA6" w:rsidRPr="00BF670C" w:rsidTr="00773DA6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Уведомление судебного пристава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773DA6" w:rsidRPr="00BF670C" w:rsidRDefault="00773DA6" w:rsidP="0077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0C">
              <w:rPr>
                <w:rFonts w:ascii="Times New Roman" w:hAnsi="Times New Roman" w:cs="Times New Roman"/>
                <w:sz w:val="24"/>
                <w:szCs w:val="24"/>
              </w:rPr>
              <w:t xml:space="preserve">Если с зарплаты </w:t>
            </w:r>
            <w:proofErr w:type="gramStart"/>
            <w:r w:rsidRPr="00BF670C">
              <w:rPr>
                <w:rFonts w:ascii="Times New Roman" w:hAnsi="Times New Roman" w:cs="Times New Roman"/>
                <w:sz w:val="24"/>
                <w:szCs w:val="24"/>
              </w:rPr>
              <w:t>уволенного</w:t>
            </w:r>
            <w:proofErr w:type="gramEnd"/>
            <w:r w:rsidRPr="00BF670C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удерживались суммы по исполнительному листу (в кратчайшие сроки)</w:t>
            </w:r>
          </w:p>
        </w:tc>
      </w:tr>
    </w:tbl>
    <w:p w:rsidR="00AC5C37" w:rsidRPr="00BF670C" w:rsidRDefault="00AC5C37" w:rsidP="00AC5C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288D" w:rsidRPr="00BF670C" w:rsidRDefault="00CA288D" w:rsidP="00CA28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670C">
        <w:rPr>
          <w:rFonts w:ascii="Times New Roman" w:hAnsi="Times New Roman" w:cs="Times New Roman"/>
          <w:b/>
          <w:bCs/>
          <w:sz w:val="24"/>
          <w:szCs w:val="24"/>
        </w:rPr>
        <w:t>Порядок и сроки выплат</w:t>
      </w:r>
    </w:p>
    <w:p w:rsidR="00CA288D" w:rsidRPr="00BF670C" w:rsidRDefault="00CA288D" w:rsidP="00CA288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После издания приказа о сокращении штата необходимо рассчитать сумму выходного пособия. Начисляется выплата исходя из среднего заработка.</w:t>
      </w:r>
    </w:p>
    <w:p w:rsidR="00CA288D" w:rsidRPr="00BF670C" w:rsidRDefault="00CA288D" w:rsidP="00CA288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зарплата за действительно отработанные дни;</w:t>
      </w:r>
    </w:p>
    <w:p w:rsidR="00CA288D" w:rsidRPr="00BF670C" w:rsidRDefault="00CA288D" w:rsidP="00CA288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компенсация неиспользованного </w:t>
      </w:r>
      <w:hyperlink r:id="rId9" w:tgtFrame="_blank" w:history="1">
        <w:r w:rsidRPr="00BF670C">
          <w:rPr>
            <w:rStyle w:val="a3"/>
            <w:rFonts w:ascii="Times New Roman" w:hAnsi="Times New Roman" w:cs="Times New Roman"/>
            <w:bCs/>
            <w:sz w:val="24"/>
            <w:szCs w:val="24"/>
          </w:rPr>
          <w:t>отпуска</w:t>
        </w:r>
      </w:hyperlink>
      <w:r w:rsidRPr="00BF670C">
        <w:rPr>
          <w:rFonts w:ascii="Times New Roman" w:hAnsi="Times New Roman" w:cs="Times New Roman"/>
          <w:bCs/>
          <w:sz w:val="24"/>
          <w:szCs w:val="24"/>
        </w:rPr>
        <w:t>;</w:t>
      </w:r>
    </w:p>
    <w:p w:rsidR="00CA288D" w:rsidRPr="00BF670C" w:rsidRDefault="00BD3DFA" w:rsidP="00CA288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10" w:tgtFrame="_blank" w:history="1">
        <w:r w:rsidR="00CA288D" w:rsidRPr="00BF670C">
          <w:rPr>
            <w:rStyle w:val="a3"/>
            <w:rFonts w:ascii="Times New Roman" w:hAnsi="Times New Roman" w:cs="Times New Roman"/>
            <w:bCs/>
            <w:sz w:val="24"/>
            <w:szCs w:val="24"/>
          </w:rPr>
          <w:t>выходное пособие</w:t>
        </w:r>
      </w:hyperlink>
      <w:r w:rsidR="00CA288D" w:rsidRPr="00BF670C">
        <w:rPr>
          <w:rFonts w:ascii="Times New Roman" w:hAnsi="Times New Roman" w:cs="Times New Roman"/>
          <w:bCs/>
          <w:sz w:val="24"/>
          <w:szCs w:val="24"/>
        </w:rPr>
        <w:t>;</w:t>
      </w:r>
    </w:p>
    <w:p w:rsidR="00CA288D" w:rsidRPr="00BF670C" w:rsidRDefault="00CA288D" w:rsidP="00CA288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средняя зарплата на период трудоустройства.</w:t>
      </w:r>
    </w:p>
    <w:p w:rsidR="00CA288D" w:rsidRPr="00BF670C" w:rsidRDefault="00CA288D" w:rsidP="00CA288D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A288D" w:rsidRPr="00BF670C" w:rsidRDefault="00CA288D" w:rsidP="00CA288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В случае сокращения штата должны быть соблюдены сроки выплат. Но при этом нет необходимости выплачивать в один день все полагающиеся суммы.</w:t>
      </w:r>
    </w:p>
    <w:p w:rsidR="00CA288D" w:rsidRPr="00BF670C" w:rsidRDefault="00CA288D" w:rsidP="00CA28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Непосредственно в день увольнения сокращенный сотрудник должен получить:</w:t>
      </w:r>
    </w:p>
    <w:p w:rsidR="00CA288D" w:rsidRPr="00BF670C" w:rsidRDefault="00CA288D" w:rsidP="00CA288D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начисленную заработную плату за все отработанные дни;</w:t>
      </w:r>
    </w:p>
    <w:p w:rsidR="00CA288D" w:rsidRPr="00BF670C" w:rsidRDefault="00CA288D" w:rsidP="00CA288D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компенсацию неиспользованного отпуска;</w:t>
      </w:r>
    </w:p>
    <w:p w:rsidR="00CA288D" w:rsidRPr="00BF670C" w:rsidRDefault="00CA288D" w:rsidP="00CA288D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выходное пособие за один месяц.</w:t>
      </w:r>
    </w:p>
    <w:p w:rsidR="00CA288D" w:rsidRPr="00BF670C" w:rsidRDefault="00CA288D" w:rsidP="00CA288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Спустя месяц после сокращения уволенному работнику не полагается никаких выплат. Но по истечении второго месяца сокращенный сотрудник может получить компенсацию в виде оплаты за месяц.</w:t>
      </w:r>
      <w:r w:rsidR="00406E26" w:rsidRPr="00BF670C">
        <w:rPr>
          <w:rFonts w:ascii="Times New Roman" w:hAnsi="Times New Roman" w:cs="Times New Roman"/>
          <w:b/>
          <w:bCs/>
          <w:color w:val="60656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06E26" w:rsidRPr="00BF670C">
        <w:rPr>
          <w:rFonts w:ascii="Times New Roman" w:hAnsi="Times New Roman" w:cs="Times New Roman"/>
          <w:b/>
          <w:bCs/>
          <w:sz w:val="24"/>
          <w:szCs w:val="24"/>
        </w:rPr>
        <w:t>Основанием становится документ, выданный Центром занятости о невозможности трудоустройства. Компенсация за второй и третий месяцы выплачивается в сроки, согласованные с получателем.</w:t>
      </w:r>
      <w:bookmarkStart w:id="0" w:name="_GoBack"/>
      <w:bookmarkEnd w:id="0"/>
    </w:p>
    <w:p w:rsidR="00CA288D" w:rsidRPr="00BF670C" w:rsidRDefault="00CA288D" w:rsidP="00CA288D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Для этого сотрудник должен предоставить бывшему работодателю </w:t>
      </w:r>
      <w:hyperlink r:id="rId11" w:tgtFrame="_blank" w:history="1">
        <w:r w:rsidRPr="00BF670C">
          <w:rPr>
            <w:rStyle w:val="a3"/>
            <w:rFonts w:ascii="Times New Roman" w:hAnsi="Times New Roman" w:cs="Times New Roman"/>
            <w:bCs/>
            <w:sz w:val="24"/>
            <w:szCs w:val="24"/>
          </w:rPr>
          <w:t>трудовую книжку</w:t>
        </w:r>
      </w:hyperlink>
      <w:r w:rsidRPr="00BF670C">
        <w:rPr>
          <w:rFonts w:ascii="Times New Roman" w:hAnsi="Times New Roman" w:cs="Times New Roman"/>
          <w:bCs/>
          <w:sz w:val="24"/>
          <w:szCs w:val="24"/>
        </w:rPr>
        <w:t> без новой записи о трудоустройстве.</w:t>
      </w:r>
    </w:p>
    <w:p w:rsidR="00CA288D" w:rsidRPr="00BF670C" w:rsidRDefault="00CA288D" w:rsidP="00CA28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К сведению! Получение компенсации по причине отсутствия иной работы после сокращения возможно лишь в случае, когда уволенный работник встал на учет в Центр занятости и получил официальный статус </w:t>
      </w:r>
      <w:hyperlink r:id="rId12" w:tgtFrame="_blank" w:history="1">
        <w:r w:rsidRPr="00BF670C">
          <w:rPr>
            <w:rStyle w:val="a3"/>
            <w:rFonts w:ascii="Times New Roman" w:hAnsi="Times New Roman" w:cs="Times New Roman"/>
            <w:bCs/>
            <w:sz w:val="24"/>
            <w:szCs w:val="24"/>
          </w:rPr>
          <w:t>безработного</w:t>
        </w:r>
      </w:hyperlink>
      <w:r w:rsidRPr="00BF670C">
        <w:rPr>
          <w:rFonts w:ascii="Times New Roman" w:hAnsi="Times New Roman" w:cs="Times New Roman"/>
          <w:bCs/>
          <w:sz w:val="24"/>
          <w:szCs w:val="24"/>
        </w:rPr>
        <w:t>.</w:t>
      </w:r>
    </w:p>
    <w:p w:rsidR="00AC5C37" w:rsidRPr="00BF670C" w:rsidRDefault="00CA288D" w:rsidP="00CA28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670C">
        <w:rPr>
          <w:rFonts w:ascii="Times New Roman" w:hAnsi="Times New Roman" w:cs="Times New Roman"/>
          <w:bCs/>
          <w:sz w:val="24"/>
          <w:szCs w:val="24"/>
        </w:rPr>
        <w:t>Причем обратиться в ЦЗ следует в течение двух недель после сокращения. В некоторых случаях работодатель должен компенсировать и третий месяц после увольнения.</w:t>
      </w:r>
    </w:p>
    <w:p w:rsidR="00773DA6" w:rsidRPr="00BF670C" w:rsidRDefault="00773DA6" w:rsidP="00CA2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Если работодатель не желает выплачивать данную сумму, то работник вправе потребовать выплаты через суд. Причем вместе с </w:t>
      </w:r>
      <w:hyperlink r:id="rId13" w:tgtFrame="_blank" w:history="1">
        <w:r w:rsidRPr="00BF670C">
          <w:rPr>
            <w:rStyle w:val="a3"/>
            <w:rFonts w:ascii="Times New Roman" w:hAnsi="Times New Roman" w:cs="Times New Roman"/>
            <w:sz w:val="24"/>
            <w:szCs w:val="24"/>
          </w:rPr>
          <w:t>выходным пособием</w:t>
        </w:r>
      </w:hyperlink>
      <w:r w:rsidRPr="00BF670C">
        <w:rPr>
          <w:rFonts w:ascii="Times New Roman" w:hAnsi="Times New Roman" w:cs="Times New Roman"/>
          <w:sz w:val="24"/>
          <w:szCs w:val="24"/>
        </w:rPr>
        <w:t> выплачиваются проценты за задержку.</w:t>
      </w:r>
    </w:p>
    <w:p w:rsidR="00773DA6" w:rsidRPr="00BF670C" w:rsidRDefault="00773DA6" w:rsidP="00AC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lastRenderedPageBreak/>
        <w:t>Кроме того в суде может быть заявлено требование о получении дополнительной </w:t>
      </w:r>
      <w:hyperlink r:id="rId14" w:tgtFrame="_blank" w:history="1">
        <w:r w:rsidRPr="00BF670C">
          <w:rPr>
            <w:rStyle w:val="a3"/>
            <w:rFonts w:ascii="Times New Roman" w:hAnsi="Times New Roman" w:cs="Times New Roman"/>
            <w:sz w:val="24"/>
            <w:szCs w:val="24"/>
          </w:rPr>
          <w:t>компенсации</w:t>
        </w:r>
      </w:hyperlink>
      <w:r w:rsidRPr="00BF670C">
        <w:rPr>
          <w:rFonts w:ascii="Times New Roman" w:hAnsi="Times New Roman" w:cs="Times New Roman"/>
          <w:sz w:val="24"/>
          <w:szCs w:val="24"/>
        </w:rPr>
        <w:t> за моральный вред и судебные издержки.</w:t>
      </w:r>
      <w:r w:rsidR="00AC5C37" w:rsidRPr="00BF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C37" w:rsidRPr="00BF670C" w:rsidRDefault="00AC5C37" w:rsidP="00AC5C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C37" w:rsidRPr="00BF670C" w:rsidRDefault="00CA288D" w:rsidP="00CA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C5C37" w:rsidRPr="00BF670C">
        <w:rPr>
          <w:rFonts w:ascii="Times New Roman" w:hAnsi="Times New Roman" w:cs="Times New Roman"/>
          <w:b/>
          <w:bCs/>
          <w:sz w:val="24"/>
          <w:szCs w:val="24"/>
        </w:rPr>
        <w:t>Не попадают под увольнение при сокращении следующие работники:</w:t>
      </w:r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являющиеся единственным кормильцем семьи при отсутствии иных источников дохода;</w:t>
      </w:r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670C">
        <w:rPr>
          <w:rFonts w:ascii="Times New Roman" w:hAnsi="Times New Roman" w:cs="Times New Roman"/>
          <w:sz w:val="24"/>
          <w:szCs w:val="24"/>
        </w:rPr>
        <w:t>получившие травму или увечье в процессе производственной деятельности;</w:t>
      </w:r>
      <w:proofErr w:type="gramEnd"/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670C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BF670C">
        <w:rPr>
          <w:rFonts w:ascii="Times New Roman" w:hAnsi="Times New Roman" w:cs="Times New Roman"/>
          <w:sz w:val="24"/>
          <w:szCs w:val="24"/>
        </w:rPr>
        <w:t xml:space="preserve"> двух и более иждивенцев;</w:t>
      </w:r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670C">
        <w:rPr>
          <w:rFonts w:ascii="Times New Roman" w:hAnsi="Times New Roman" w:cs="Times New Roman"/>
          <w:sz w:val="24"/>
          <w:szCs w:val="24"/>
        </w:rPr>
        <w:t>пребывающие</w:t>
      </w:r>
      <w:proofErr w:type="gramEnd"/>
      <w:r w:rsidRPr="00BF670C">
        <w:rPr>
          <w:rFonts w:ascii="Times New Roman" w:hAnsi="Times New Roman" w:cs="Times New Roman"/>
          <w:sz w:val="24"/>
          <w:szCs w:val="24"/>
        </w:rPr>
        <w:t xml:space="preserve"> в отпуске;</w:t>
      </w:r>
    </w:p>
    <w:p w:rsidR="00AC5C37" w:rsidRPr="00BF670C" w:rsidRDefault="00BD3DFA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AC5C37" w:rsidRPr="00BF670C">
          <w:rPr>
            <w:rStyle w:val="a3"/>
            <w:rFonts w:ascii="Times New Roman" w:hAnsi="Times New Roman" w:cs="Times New Roman"/>
            <w:sz w:val="24"/>
            <w:szCs w:val="24"/>
          </w:rPr>
          <w:t>матери-одиночки</w:t>
        </w:r>
      </w:hyperlink>
      <w:r w:rsidR="00AC5C37" w:rsidRPr="00BF670C">
        <w:rPr>
          <w:rFonts w:ascii="Times New Roman" w:hAnsi="Times New Roman" w:cs="Times New Roman"/>
          <w:sz w:val="24"/>
          <w:szCs w:val="24"/>
        </w:rPr>
        <w:t>;</w:t>
      </w:r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женщины, имеющие детей возрастом до трех лет;</w:t>
      </w:r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беременные сотрудницы (при условии, что работодателю известно о беременности);</w:t>
      </w:r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несовершеннолетние работники;</w:t>
      </w:r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сотрудники, повышающие квалификацию по направлению работодателя на момент сокращения;</w:t>
      </w:r>
    </w:p>
    <w:p w:rsidR="00AC5C37" w:rsidRPr="00BF670C" w:rsidRDefault="00AC5C37" w:rsidP="00CA288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временно нетрудоспособные сотрудники, если они находятся в официально оформленном больничном отпуске;</w:t>
      </w:r>
    </w:p>
    <w:p w:rsidR="00AC5C37" w:rsidRPr="00BF670C" w:rsidRDefault="00AC5C37" w:rsidP="00AC5C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инвалиды боевых действий.</w:t>
      </w:r>
    </w:p>
    <w:p w:rsidR="00CA288D" w:rsidRPr="00BF670C" w:rsidRDefault="00CA288D" w:rsidP="00CA288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C5C37" w:rsidRPr="00BF670C" w:rsidRDefault="00AC5C37" w:rsidP="00CA28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670C">
        <w:rPr>
          <w:rFonts w:ascii="Times New Roman" w:hAnsi="Times New Roman" w:cs="Times New Roman"/>
          <w:b/>
          <w:sz w:val="24"/>
          <w:szCs w:val="24"/>
        </w:rPr>
        <w:t>Уведомление работников</w:t>
      </w:r>
      <w:r w:rsidR="00CA288D" w:rsidRPr="00BF670C">
        <w:rPr>
          <w:rFonts w:ascii="Times New Roman" w:hAnsi="Times New Roman" w:cs="Times New Roman"/>
          <w:b/>
          <w:sz w:val="24"/>
          <w:szCs w:val="24"/>
        </w:rPr>
        <w:t xml:space="preserve"> о сокращении</w:t>
      </w:r>
    </w:p>
    <w:p w:rsidR="00AC5C37" w:rsidRPr="00BF670C" w:rsidRDefault="006D71BA" w:rsidP="00CA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AC5C37" w:rsidRPr="00BF670C">
        <w:rPr>
          <w:rFonts w:ascii="Times New Roman" w:hAnsi="Times New Roman" w:cs="Times New Roman"/>
          <w:sz w:val="24"/>
          <w:szCs w:val="24"/>
        </w:rPr>
        <w:t>издается за два месяца до вступления в силу нового штатного расписания.</w:t>
      </w:r>
    </w:p>
    <w:p w:rsidR="00AC5C37" w:rsidRPr="00BF670C" w:rsidRDefault="00AC5C37" w:rsidP="00CA2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В течение всего периода до сокращения работникам предлагаются появляющиеся в организации свободные вакансии.</w:t>
      </w:r>
    </w:p>
    <w:p w:rsidR="00AC5C37" w:rsidRPr="00BF670C" w:rsidRDefault="00AC5C37" w:rsidP="00CA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Создается уведомление сразу в отношении всех сокращаемых работников или по каждому в отдельности. Сокращаемый работник должен быть ознакомлен с уведомлением под подпись.</w:t>
      </w:r>
    </w:p>
    <w:p w:rsidR="00AC5C37" w:rsidRPr="00BF670C" w:rsidRDefault="00AC5C37" w:rsidP="00CA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Уведомление на одного человека может пересылаться работнику заказным письмом с уведомлением о вручении. Законодательно форма уведомления не утверждена.</w:t>
      </w:r>
    </w:p>
    <w:p w:rsidR="00AC5C37" w:rsidRPr="00BF670C" w:rsidRDefault="00AC5C37" w:rsidP="00CA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Но обязательно в документе должны указываться причина сокращения (со ссылкой на статью ТК РФ). Причиной может являться приказ о сокращении штата или изменении штатного расписания.</w:t>
      </w:r>
    </w:p>
    <w:p w:rsidR="00AC5C37" w:rsidRPr="00BF670C" w:rsidRDefault="00AC5C37" w:rsidP="00CA2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>Непременно в уведомлении указывается список вакантных должностей, предложенных конкретному работнику. Может отображаться в уведомлении предложение о досрочном увольнении с выплатой компенсации.</w:t>
      </w:r>
    </w:p>
    <w:p w:rsidR="00AC5C37" w:rsidRPr="00BF670C" w:rsidRDefault="00AC5C37" w:rsidP="00CA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b/>
          <w:bCs/>
          <w:sz w:val="24"/>
          <w:szCs w:val="24"/>
        </w:rPr>
        <w:t>Когда работник отказывается подписывать уведомление, составляется акт об отказе от уведомления.</w:t>
      </w:r>
    </w:p>
    <w:p w:rsidR="00AC5C37" w:rsidRPr="00BF670C" w:rsidRDefault="00AC5C37" w:rsidP="00CA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0C">
        <w:rPr>
          <w:rFonts w:ascii="Times New Roman" w:hAnsi="Times New Roman" w:cs="Times New Roman"/>
          <w:sz w:val="24"/>
          <w:szCs w:val="24"/>
        </w:rPr>
        <w:t xml:space="preserve">Данный документ регистрируется в специальном журнале ответственным сотрудником. </w:t>
      </w:r>
    </w:p>
    <w:p w:rsidR="00CA288D" w:rsidRPr="00BF670C" w:rsidRDefault="00CA288D" w:rsidP="00CA28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88D" w:rsidRPr="00BF670C" w:rsidRDefault="00CA288D" w:rsidP="00CA28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DA6" w:rsidRPr="00231FAD" w:rsidRDefault="00CA288D" w:rsidP="00773DA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31FAD">
        <w:rPr>
          <w:rFonts w:ascii="Times New Roman" w:hAnsi="Times New Roman" w:cs="Times New Roman"/>
          <w:sz w:val="24"/>
          <w:szCs w:val="24"/>
        </w:rPr>
        <w:t>П</w:t>
      </w:r>
      <w:r w:rsidR="00773DA6" w:rsidRPr="00231FAD">
        <w:rPr>
          <w:rFonts w:ascii="Times New Roman" w:hAnsi="Times New Roman" w:cs="Times New Roman"/>
          <w:sz w:val="24"/>
          <w:szCs w:val="24"/>
        </w:rPr>
        <w:t>р</w:t>
      </w:r>
      <w:r w:rsidR="00BF670C" w:rsidRPr="00231FAD">
        <w:rPr>
          <w:rFonts w:ascii="Times New Roman" w:hAnsi="Times New Roman" w:cs="Times New Roman"/>
          <w:sz w:val="24"/>
          <w:szCs w:val="24"/>
        </w:rPr>
        <w:t xml:space="preserve">едседатель </w:t>
      </w:r>
      <w:r w:rsidR="00773DA6" w:rsidRPr="00231FA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31F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3DA6" w:rsidRPr="00231FAD">
        <w:rPr>
          <w:rFonts w:ascii="Times New Roman" w:hAnsi="Times New Roman" w:cs="Times New Roman"/>
          <w:sz w:val="24"/>
          <w:szCs w:val="24"/>
        </w:rPr>
        <w:t>Ж. Намсараева</w:t>
      </w:r>
    </w:p>
    <w:p w:rsidR="00104216" w:rsidRPr="00231FAD" w:rsidRDefault="00104216">
      <w:pPr>
        <w:rPr>
          <w:rFonts w:ascii="Times New Roman" w:hAnsi="Times New Roman" w:cs="Times New Roman"/>
          <w:sz w:val="24"/>
          <w:szCs w:val="24"/>
        </w:rPr>
      </w:pPr>
    </w:p>
    <w:sectPr w:rsidR="00104216" w:rsidRPr="00231FAD" w:rsidSect="00E5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FB7"/>
    <w:multiLevelType w:val="multilevel"/>
    <w:tmpl w:val="D2DE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32CE1"/>
    <w:multiLevelType w:val="multilevel"/>
    <w:tmpl w:val="CA888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01EBD"/>
    <w:multiLevelType w:val="multilevel"/>
    <w:tmpl w:val="FC40E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DA6"/>
    <w:rsid w:val="00104216"/>
    <w:rsid w:val="00231FAD"/>
    <w:rsid w:val="0034119B"/>
    <w:rsid w:val="00406E26"/>
    <w:rsid w:val="006D71BA"/>
    <w:rsid w:val="00773DA6"/>
    <w:rsid w:val="00AC5C37"/>
    <w:rsid w:val="00BD3DFA"/>
    <w:rsid w:val="00BF670C"/>
    <w:rsid w:val="00CA288D"/>
    <w:rsid w:val="00E5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D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67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60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28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66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068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907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ist-protect.ru/vremennyj-perevod-na-druguju-rabotu/" TargetMode="External"/><Relationship Id="rId13" Type="http://schemas.openxmlformats.org/officeDocument/2006/relationships/hyperlink" Target="http://jurist-protect.ru/wp-content/uploads/2016/12/%D0%97%D0%B0%D1%8F%D0%B2%D0%BB%D0%B5%D0%BD%D0%B8%D0%B5-%D0%BE-%D0%B2%D1%8B%D0%B4%D0%B0%D1%87%D0%B5-%D0%B2%D1%8B%D1%85%D0%BE%D0%B4%D0%BD%D0%BE%D0%B3%D0%BE-%D0%BF%D0%BE%D1%81%D0%BE%D0%B1%D0%B8%D1%8F-%D0%B7%D0%B0-2-%D0%BC%D0%B5%D1%81%D1%8F%D1%86-%D0%B1%D0%BB%D0%B0%D0%BD%D0%B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urist-protect.ru/wp-content/uploads/2016/12/%D0%A1%D0%BE%D0%B3%D0%BB%D0%B0%D1%88%D0%B5%D0%BD%D0%B8%D0%B5-%D0%BE-%D1%80%D0%B0%D1%81%D1%82%D0%BE%D1%80%D0%B6%D0%B5%D0%BD%D0%B8%D0%B8-%D1%82%D1%80%D1%83%D0%B4%D0%BE%D0%B2%D0%BE%D0%B3%D0%BE-%D0%B4%D0%BE%D0%B3%D0%BE%D0%B2%D0%BE%D1%80%D0%B0-%D0%B1%D0%BB%D0%B0%D0%BD%D0%BA.doc" TargetMode="External"/><Relationship Id="rId12" Type="http://schemas.openxmlformats.org/officeDocument/2006/relationships/hyperlink" Target="http://jurist-protect.ru/kak-poluchit-posobie-po-bezraboti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urist-protect.ru/wp-content/uploads/2016/12/%D0%A8%D1%82%D0%B0%D1%82%D0%BD%D0%BE%D0%B5-%D1%80%D0%B0%D1%81%D0%BF%D0%B8%D1%81%D0%B0%D0%BD%D0%B8%D0%B5-%D0%A2-3-%D0%B1%D0%BB%D0%B0%D0%BD%D0%BA.doc" TargetMode="External"/><Relationship Id="rId11" Type="http://schemas.openxmlformats.org/officeDocument/2006/relationships/hyperlink" Target="http://jurist-protect.ru/kakie-dannye-vnosjatsja-v-trudovuju-knizhk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jurist-protect.ru/kak-poluchit-kvartiru-materi-odinochke-ot-gosudarstva/" TargetMode="External"/><Relationship Id="rId10" Type="http://schemas.openxmlformats.org/officeDocument/2006/relationships/hyperlink" Target="http://jurist-protect.ru/vyhodnoe-posobie-pri-likvidacii-organiza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ist-protect.ru/wp-content/uploads/2016/12/%D0%9F%D1%80%D0%B8%D0%BA%D0%B0%D0%B7%D0%BD%D0%B0-%D0%BE%D1%82%D0%BF%D1%83%D1%81%D0%BA-%D1%84%D0%BE%D1%80%D0%BC%D0%B0-%D0%A2-6-%D0%B1%D0%BB%D0%B0%D0%BD%D0%BA.doc" TargetMode="External"/><Relationship Id="rId14" Type="http://schemas.openxmlformats.org/officeDocument/2006/relationships/hyperlink" Target="http://jurist-protect.ru/wp-content/uploads/2016/11/%D0%9F%D1%80%D0%B8%D0%BA%D0%B0%D0%B7-%D0%BE-%D0%B2%D1%8B%D0%BF%D0%BB%D0%B0%D1%82%D0%B5-%D0%BA%D0%BE%D0%BC%D0%BF%D0%B5%D0%BD%D1%81%D0%B0%D1%86%D0%B8%D0%B8-%D0%B1%D0%BB%D0%B0%D0%BD%D0%B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2023-03-10T10:34:00Z</cp:lastPrinted>
  <dcterms:created xsi:type="dcterms:W3CDTF">2023-03-10T10:35:00Z</dcterms:created>
  <dcterms:modified xsi:type="dcterms:W3CDTF">2023-04-12T01:54:00Z</dcterms:modified>
</cp:coreProperties>
</file>